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2B" w:rsidRPr="00645B2B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УЧЕБН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ая</w:t>
      </w: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а  </w:t>
      </w: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ОДБ.0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8  </w:t>
      </w: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«ХИМИЯ»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Pr="00645B2B" w:rsidRDefault="00645B2B" w:rsidP="00645B2B">
      <w:pPr>
        <w:rPr>
          <w:rFonts w:ascii="Times New Roman" w:hAnsi="Times New Roman" w:cs="Times New Roman"/>
          <w:bCs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 xml:space="preserve"> </w:t>
      </w:r>
      <w:r w:rsidRPr="00C51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4B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645B2B" w:rsidRPr="00C514B7" w:rsidRDefault="00645B2B" w:rsidP="00645B2B">
      <w:pPr>
        <w:pStyle w:val="a4"/>
        <w:spacing w:before="0" w:after="0"/>
        <w:rPr>
          <w:rFonts w:ascii="Times New Roman" w:hAnsi="Times New Roman"/>
        </w:rPr>
      </w:pPr>
      <w:proofErr w:type="gramStart"/>
      <w:r w:rsidRPr="00C514B7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C514B7">
          <w:rPr>
            <w:rFonts w:ascii="Times New Roman" w:hAnsi="Times New Roman"/>
          </w:rPr>
          <w:t>2004 г</w:t>
        </w:r>
      </w:smartTag>
      <w:r w:rsidRPr="00C514B7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C514B7">
        <w:rPr>
          <w:rFonts w:ascii="Times New Roman" w:hAnsi="Times New Roman"/>
          <w:color w:val="000000"/>
          <w:spacing w:val="-2"/>
        </w:rPr>
        <w:t xml:space="preserve"> </w:t>
      </w:r>
      <w:r w:rsidRPr="00C514B7">
        <w:rPr>
          <w:rFonts w:ascii="Times New Roman" w:hAnsi="Times New Roman"/>
        </w:rPr>
        <w:t xml:space="preserve">(в ред. Приказов </w:t>
      </w:r>
      <w:proofErr w:type="spellStart"/>
      <w:r w:rsidRPr="00C514B7">
        <w:rPr>
          <w:rFonts w:ascii="Times New Roman" w:hAnsi="Times New Roman"/>
        </w:rPr>
        <w:t>Минобрнауки</w:t>
      </w:r>
      <w:proofErr w:type="spellEnd"/>
      <w:r w:rsidRPr="00C514B7">
        <w:rPr>
          <w:rFonts w:ascii="Times New Roman" w:hAnsi="Times New Roman"/>
        </w:rPr>
        <w:t xml:space="preserve"> РФ от 03.06.2008 N 164, от 31.08.2009 N 320, от 19.10.2009 N 427, от 10.11.2011 № 2643, от 24.0</w:t>
      </w:r>
      <w:r>
        <w:rPr>
          <w:rFonts w:ascii="Times New Roman" w:hAnsi="Times New Roman"/>
        </w:rPr>
        <w:t>1.2012 № 39, от31.01.2012 № 69), №609 от 23.06.2015г.</w:t>
      </w:r>
      <w:proofErr w:type="gramEnd"/>
    </w:p>
    <w:p w:rsidR="00645B2B" w:rsidRPr="00C514B7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  специалистов среднего звена:</w:t>
      </w:r>
    </w:p>
    <w:p w:rsidR="00645B2B" w:rsidRPr="00C514B7" w:rsidRDefault="00645B2B" w:rsidP="00645B2B">
      <w:pPr>
        <w:rPr>
          <w:rFonts w:ascii="Times New Roman" w:hAnsi="Times New Roman" w:cs="Times New Roman"/>
          <w:bCs/>
          <w:sz w:val="24"/>
          <w:szCs w:val="24"/>
        </w:rPr>
      </w:pPr>
      <w:r w:rsidRPr="00C514B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645B2B" w:rsidRPr="00C514B7" w:rsidRDefault="00645B2B" w:rsidP="00645B2B">
      <w:pPr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</w:t>
      </w:r>
      <w:r w:rsidRPr="00C514B7">
        <w:rPr>
          <w:rFonts w:ascii="Times New Roman" w:hAnsi="Times New Roman" w:cs="Times New Roman"/>
          <w:sz w:val="24"/>
          <w:szCs w:val="24"/>
        </w:rPr>
        <w:t xml:space="preserve">: ГАПОУ «Ташлинский политехнический техникум»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Ташл</w:t>
      </w:r>
      <w:proofErr w:type="spellEnd"/>
    </w:p>
    <w:p w:rsidR="00645B2B" w:rsidRPr="00645B2B" w:rsidRDefault="00645B2B" w:rsidP="00645B2B">
      <w:pPr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  <w:u w:val="single"/>
        </w:rPr>
        <w:t>Разработчик:</w:t>
      </w:r>
      <w:r w:rsidRPr="00C514B7">
        <w:rPr>
          <w:rFonts w:ascii="Times New Roman" w:hAnsi="Times New Roman" w:cs="Times New Roman"/>
          <w:sz w:val="24"/>
          <w:szCs w:val="24"/>
        </w:rPr>
        <w:t xml:space="preserve">  Дубова Татьяна Тимофеевна., преподаватель ГАПОУ  «Ташлинский политехнический техникум», с</w:t>
      </w:r>
      <w:proofErr w:type="gramStart"/>
      <w:r w:rsidRPr="00C514B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514B7">
        <w:rPr>
          <w:rFonts w:ascii="Times New Roman" w:hAnsi="Times New Roman" w:cs="Times New Roman"/>
          <w:sz w:val="24"/>
          <w:szCs w:val="24"/>
        </w:rPr>
        <w:t>ашла , Оренбургской области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паспорт ПРОГРАММЫ УЧЕБНОЙ ДИСЦИПЛИН</w:t>
      </w:r>
      <w:proofErr w:type="gramStart"/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Ы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ХИМИЯ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  специалистов среднего звена:</w:t>
      </w:r>
    </w:p>
    <w:p w:rsidR="00645B2B" w:rsidRPr="002E7BC9" w:rsidRDefault="00645B2B" w:rsidP="00645B2B">
      <w:pPr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по специальност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E7BC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45B2B" w:rsidRPr="00C514B7" w:rsidRDefault="00645B2B" w:rsidP="00645B2B">
      <w:pPr>
        <w:rPr>
          <w:rFonts w:ascii="Times New Roman" w:hAnsi="Times New Roman" w:cs="Times New Roman"/>
          <w:bCs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 xml:space="preserve">СПО </w:t>
      </w:r>
      <w:r w:rsidRPr="00C51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4B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645B2B" w:rsidRPr="00645B2B" w:rsidRDefault="00645B2B" w:rsidP="00645B2B">
      <w:pPr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программы подготовки</w:t>
      </w:r>
      <w:r w:rsidRPr="002E7BC9">
        <w:rPr>
          <w:rFonts w:ascii="Times New Roman" w:hAnsi="Times New Roman" w:cs="Times New Roman"/>
          <w:sz w:val="24"/>
          <w:szCs w:val="24"/>
        </w:rPr>
        <w:t xml:space="preserve">  специалистов среднего звена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: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645B2B" w:rsidRPr="002E7BC9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645B2B" w:rsidRPr="00645B2B" w:rsidRDefault="00645B2B" w:rsidP="00645B2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1.5 Количество часов на освоение учебной дисциплины: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2E7BC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45B2B" w:rsidRPr="00645B2B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 -78 часов</w:t>
      </w: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645B2B" w:rsidRPr="002E7BC9" w:rsidRDefault="00645B2B" w:rsidP="00645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 xml:space="preserve"> СТРУКТУРА УЧЕБНОЙ ДИСЦИПЛИНЫ</w:t>
      </w:r>
    </w:p>
    <w:p w:rsidR="00645B2B" w:rsidRPr="002E7BC9" w:rsidRDefault="00645B2B" w:rsidP="00645B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645B2B" w:rsidRPr="002E7BC9" w:rsidRDefault="00645B2B" w:rsidP="00645B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645B2B" w:rsidRPr="002E7BC9" w:rsidTr="00786C96">
        <w:trPr>
          <w:trHeight w:val="460"/>
        </w:trPr>
        <w:tc>
          <w:tcPr>
            <w:tcW w:w="790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645B2B" w:rsidRPr="002E7BC9" w:rsidTr="00786C96">
        <w:trPr>
          <w:trHeight w:val="5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645B2B" w:rsidRPr="002E7BC9" w:rsidTr="00786C96">
        <w:tc>
          <w:tcPr>
            <w:tcW w:w="790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645B2B" w:rsidRPr="002E7BC9" w:rsidTr="00786C96">
        <w:tc>
          <w:tcPr>
            <w:tcW w:w="790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2B" w:rsidRPr="002E7BC9" w:rsidTr="00786C96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645B2B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2B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практические  работы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2B" w:rsidRPr="002E7BC9" w:rsidTr="00786C96">
        <w:tc>
          <w:tcPr>
            <w:tcW w:w="790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45B2B" w:rsidRPr="002E7BC9" w:rsidTr="00786C96">
        <w:trPr>
          <w:trHeight w:val="330"/>
        </w:trPr>
        <w:tc>
          <w:tcPr>
            <w:tcW w:w="7904" w:type="dxa"/>
            <w:shd w:val="clear" w:color="auto" w:fill="auto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</w:t>
            </w:r>
          </w:p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64" w:type="dxa"/>
          </w:tcPr>
          <w:p w:rsidR="00645B2B" w:rsidRPr="002E7BC9" w:rsidRDefault="00645B2B" w:rsidP="00645B2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645B2B" w:rsidRPr="002E7BC9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Pr="002E7BC9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B2B" w:rsidRDefault="00645B2B" w:rsidP="00645B2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45B2B"/>
    <w:rsid w:val="00061EFF"/>
    <w:rsid w:val="001F151E"/>
    <w:rsid w:val="00291E9C"/>
    <w:rsid w:val="00334534"/>
    <w:rsid w:val="0037125B"/>
    <w:rsid w:val="004D4782"/>
    <w:rsid w:val="005A0680"/>
    <w:rsid w:val="00625407"/>
    <w:rsid w:val="00645B2B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2B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645B2B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645B2B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645B2B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645B2B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645B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645B2B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0">
    <w:name w:val="Title"/>
    <w:basedOn w:val="a"/>
    <w:next w:val="a"/>
    <w:link w:val="a5"/>
    <w:uiPriority w:val="10"/>
    <w:qFormat/>
    <w:rsid w:val="00645B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0"/>
    <w:uiPriority w:val="10"/>
    <w:rsid w:val="00645B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2019-02-07T13:04:00Z</dcterms:created>
  <dcterms:modified xsi:type="dcterms:W3CDTF">2019-02-07T13:12:00Z</dcterms:modified>
</cp:coreProperties>
</file>